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67" w:rsidRPr="00A1261D" w:rsidRDefault="00E82F67" w:rsidP="00E82F67">
      <w:pPr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u w:val="single"/>
        </w:rPr>
      </w:pPr>
      <w:r w:rsidRPr="00A1261D">
        <w:rPr>
          <w:rFonts w:ascii="Times New Roman" w:eastAsia="Times New Roman" w:hAnsi="Times New Roman" w:cs="Times New Roman"/>
          <w:caps/>
          <w:kern w:val="36"/>
          <w:sz w:val="28"/>
          <w:szCs w:val="28"/>
          <w:u w:val="single"/>
        </w:rPr>
        <w:t>СПОСОБЫ ОПЛАТЫ</w:t>
      </w:r>
      <w:bookmarkStart w:id="0" w:name="_GoBack"/>
      <w:bookmarkEnd w:id="0"/>
    </w:p>
    <w:p w:rsidR="005B7E57" w:rsidRPr="005B7E57" w:rsidRDefault="005B7E57" w:rsidP="005B7E57">
      <w:pPr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u w:val="single"/>
        </w:rPr>
      </w:pPr>
      <w:r w:rsidRPr="005B7E57">
        <w:rPr>
          <w:rFonts w:ascii="Times New Roman" w:eastAsia="Times New Roman" w:hAnsi="Times New Roman" w:cs="Times New Roman"/>
          <w:caps/>
          <w:kern w:val="36"/>
          <w:u w:val="single"/>
        </w:rPr>
        <w:t>ЗАБРОНИРОВАТЬ НОМЕР БЕЗ ПРЕДОПЛАТЫ:</w:t>
      </w:r>
    </w:p>
    <w:p w:rsidR="005B7E57" w:rsidRDefault="005B7E57" w:rsidP="005B7E57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  <w:r w:rsidRPr="005B7E57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Предпочитаете платить за услугу после ее получения? Тогда данный вариант бронирования для вас. Он предполагает, что вы заказываете номер, но платите только при заселении в гостиницу. </w:t>
      </w:r>
      <w:r w:rsidRPr="005B7E57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</w:rPr>
        <w:t>Бронирование без предоплаты</w:t>
      </w:r>
      <w:r w:rsidRPr="005B7E57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 - удобный, простой и быстрый способ позаботиться о проживании заранее, не потратив при этом ни рубля.</w:t>
      </w:r>
    </w:p>
    <w:p w:rsidR="00D807F1" w:rsidRDefault="00D807F1" w:rsidP="005B7E57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</w:p>
    <w:p w:rsidR="005B7E57" w:rsidRPr="005B7E57" w:rsidRDefault="005B7E57" w:rsidP="005B7E57">
      <w:pPr>
        <w:rPr>
          <w:rFonts w:ascii="Times New Roman" w:eastAsia="Times New Roman" w:hAnsi="Times New Roman" w:cs="Times New Roman"/>
          <w:sz w:val="20"/>
          <w:szCs w:val="20"/>
        </w:rPr>
      </w:pPr>
      <w:r w:rsidRPr="005B7E57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Если перед самой поездкой возникли форс-мажорные обстоятельства и гость вынужден отменить бронь, то (в случае бронирования с предоплатой) хотя заплаченная сумма и будет возвращена*, банковский перевод займет некоторое время. В случае же отмены брони при бронировании без предоплаты клиент, ничего не заплатив, ничего не потеряет.</w:t>
      </w:r>
    </w:p>
    <w:p w:rsidR="0045608A" w:rsidRDefault="0045608A" w:rsidP="005B7E57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</w:p>
    <w:p w:rsidR="005B7E57" w:rsidRDefault="005B7E57" w:rsidP="005B7E57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  <w:r w:rsidRPr="005B7E57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Выбравшим оплату при заселении следует знать, что такой вариант бронирования при всех его достоинствах обладает некоторыми ограничениями. В этом случае действуют далеко не все скидочные акции отеля</w:t>
      </w:r>
      <w: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.</w:t>
      </w:r>
    </w:p>
    <w:p w:rsidR="00D807F1" w:rsidRDefault="00D807F1" w:rsidP="005B7E57">
      <w:pPr>
        <w:pStyle w:val="a3"/>
        <w:spacing w:before="0" w:beforeAutospacing="0" w:after="0" w:afterAutospacing="0"/>
        <w:textAlignment w:val="baseline"/>
        <w:rPr>
          <w:rStyle w:val="a5"/>
          <w:color w:val="323232"/>
          <w:bdr w:val="none" w:sz="0" w:space="0" w:color="auto" w:frame="1"/>
        </w:rPr>
      </w:pPr>
    </w:p>
    <w:p w:rsidR="005B7E57" w:rsidRPr="005B7E57" w:rsidRDefault="005B7E57" w:rsidP="005B7E57">
      <w:pPr>
        <w:pStyle w:val="a3"/>
        <w:spacing w:before="0" w:beforeAutospacing="0" w:after="0" w:afterAutospacing="0"/>
        <w:textAlignment w:val="baseline"/>
        <w:rPr>
          <w:color w:val="323232"/>
        </w:rPr>
      </w:pPr>
      <w:r w:rsidRPr="005B7E57">
        <w:rPr>
          <w:rStyle w:val="a5"/>
          <w:color w:val="323232"/>
          <w:bdr w:val="none" w:sz="0" w:space="0" w:color="auto" w:frame="1"/>
        </w:rPr>
        <w:t>Услуга "Раннего заезда" является негарантированной</w:t>
      </w:r>
      <w:r w:rsidRPr="005B7E57">
        <w:rPr>
          <w:color w:val="323232"/>
        </w:rPr>
        <w:t>, предоставляется только при наличии свободных номеров на момент заезда и оплачивается при заезде согласно действующему прейскуранту гостиницы.</w:t>
      </w:r>
      <w:r w:rsidRPr="005B7E57">
        <w:rPr>
          <w:rStyle w:val="apple-converted-space"/>
          <w:color w:val="323232"/>
        </w:rPr>
        <w:t> </w:t>
      </w:r>
    </w:p>
    <w:p w:rsidR="005B7E57" w:rsidRPr="00297993" w:rsidRDefault="005B7E57" w:rsidP="005B7E57">
      <w:pPr>
        <w:pStyle w:val="a3"/>
        <w:spacing w:before="0" w:beforeAutospacing="0" w:after="270" w:afterAutospacing="0"/>
        <w:textAlignment w:val="baseline"/>
        <w:rPr>
          <w:color w:val="323232"/>
        </w:rPr>
      </w:pPr>
      <w:r w:rsidRPr="00297993">
        <w:rPr>
          <w:color w:val="323232"/>
        </w:rPr>
        <w:t>СОВЕРШИТЬ ОПЛАТУ ЗА МОЖНО ПРИ ЗАЕЗДЕ НА СТОЙКЕ ПРИЕМА И РАЗМЕЩЕНИЯ.</w:t>
      </w:r>
    </w:p>
    <w:p w:rsidR="005B7E57" w:rsidRDefault="005B7E57" w:rsidP="005B7E57">
      <w:pPr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u w:val="single"/>
        </w:rPr>
      </w:pPr>
      <w:r w:rsidRPr="005B7E57">
        <w:rPr>
          <w:rFonts w:ascii="Times New Roman" w:eastAsia="Times New Roman" w:hAnsi="Times New Roman" w:cs="Times New Roman"/>
          <w:caps/>
          <w:kern w:val="36"/>
          <w:u w:val="single"/>
        </w:rPr>
        <w:t>ЗАБРОНИРОВАТЬ НОМЕР ПРИ ПОМОЩИ БАНКОВСКОЙ КАРТЫ (VISA, MASTERCARD)</w:t>
      </w:r>
    </w:p>
    <w:p w:rsidR="005B7E57" w:rsidRDefault="005B7E57" w:rsidP="005B7E57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  <w:lang w:val="en-US"/>
        </w:rPr>
      </w:pPr>
      <w:r w:rsidRPr="005B7E57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Оплата с помощью банковских карт является одним из наиболее современных и надежных способов платежа. Если вы - обладатель банковской карты Visa или MasterCard, забронируйте номер с ее помощью.</w:t>
      </w:r>
    </w:p>
    <w:p w:rsidR="00A118CA" w:rsidRDefault="00A118CA" w:rsidP="005B7E57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  <w:lang w:val="en-US"/>
        </w:rPr>
      </w:pPr>
    </w:p>
    <w:p w:rsidR="00A118CA" w:rsidRPr="00A118CA" w:rsidRDefault="00A118CA" w:rsidP="00A118CA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Оплата происходит через ПАО СБЕРБАНК с использованием Банковских карт следующих платежных систем:</w:t>
      </w:r>
    </w:p>
    <w:p w:rsidR="00A118CA" w:rsidRPr="00A118CA" w:rsidRDefault="00A118CA" w:rsidP="00A118CA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• МИР</w:t>
      </w:r>
    </w:p>
    <w:p w:rsidR="00A118CA" w:rsidRPr="00A118CA" w:rsidRDefault="00A118CA" w:rsidP="00A118CA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  <w:lang w:val="en-US"/>
        </w:rPr>
      </w:pPr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  <w:lang w:val="en-US"/>
        </w:rPr>
        <w:t>• VISA International</w:t>
      </w:r>
    </w:p>
    <w:p w:rsidR="00A118CA" w:rsidRPr="00A118CA" w:rsidRDefault="00A118CA" w:rsidP="00A118CA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  <w:lang w:val="en-US"/>
        </w:rPr>
      </w:pPr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  <w:lang w:val="en-US"/>
        </w:rPr>
        <w:t xml:space="preserve">•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  <w:lang w:val="en-US"/>
        </w:rPr>
        <w:t>Mastercard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  <w:lang w:val="en-US"/>
        </w:rPr>
        <w:t xml:space="preserve"> Worldwide</w:t>
      </w:r>
    </w:p>
    <w:p w:rsidR="00D807F1" w:rsidRPr="00A118CA" w:rsidRDefault="00D807F1" w:rsidP="005B7E57">
      <w:pPr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val="en-US"/>
        </w:rPr>
      </w:pPr>
    </w:p>
    <w:p w:rsidR="005B7E57" w:rsidRDefault="005B7E57" w:rsidP="005B7E57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  <w:r w:rsidRPr="005B7E57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</w:rPr>
        <w:t>Оплата с помощью банковской карты</w:t>
      </w:r>
      <w:r w:rsidRPr="005B7E57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 – удобный и надежный способ внесения платежа при</w:t>
      </w:r>
      <w: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онлайн-бронировании номера в  ООО «Цирцея</w:t>
      </w:r>
      <w:r w:rsidRPr="005B7E57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»</w:t>
      </w:r>
      <w:r w:rsidR="00297993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(гостиница</w:t>
      </w:r>
      <w: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Лефортовский дворик)</w:t>
      </w:r>
      <w:r w:rsidRPr="005B7E57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. Заблаговременное бронирование станет гарантом вашего спокойствия по поводу заселения, позволит воспользоваться скидочны</w:t>
      </w:r>
      <w: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ми программами гостиницы «Лефортовский дворик</w:t>
      </w:r>
      <w:r w:rsidRPr="005B7E57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». Оплачиваются первые сутки проживания.</w:t>
      </w:r>
    </w:p>
    <w:p w:rsidR="00D807F1" w:rsidRDefault="00D807F1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</w:p>
    <w:p w:rsidR="00297993" w:rsidRDefault="00297993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  <w:r w:rsidRPr="00297993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В случае непредвиденных обстоятельств, помешавш</w:t>
      </w:r>
      <w: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их вашему заезду в отель «Лефортовский дворик</w:t>
      </w:r>
      <w:r w:rsidRPr="00297993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», бронь может быть отменена. Списанная с банковской карты сумма будет возвращ</w:t>
      </w:r>
      <w: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ена*, при этом гостиница «Лефортовский дворик</w:t>
      </w:r>
      <w:r w:rsidRPr="00297993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» не удерживает собственную комиссию за возврат средств. Некоторые банки и платежные системы практикуют снятие комиссии с каждой транзакции, за дополнительной информацией обращайтесь в службу поддержки вашего банка.</w:t>
      </w:r>
    </w:p>
    <w:p w:rsidR="00D807F1" w:rsidRDefault="00D807F1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</w:p>
    <w:p w:rsidR="00297993" w:rsidRPr="00A118CA" w:rsidRDefault="00297993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  <w:r w:rsidRPr="00297993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Данный способ оплаты является предпочтительным, так как относится к «гарантированному» бронированию. Даже в случае опоздания с прибытием гостю не о чем беспокоиться - номер закреплен за гостем в течение первых суток с даты заезда.</w:t>
      </w:r>
    </w:p>
    <w:p w:rsidR="00A118CA" w:rsidRDefault="00A118CA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  <w:lang w:val="en-US"/>
        </w:rPr>
      </w:pPr>
    </w:p>
    <w:p w:rsidR="00A118CA" w:rsidRPr="00A118CA" w:rsidRDefault="00A118CA" w:rsidP="00A118CA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Для оплаты (ввода реквизитов Вашей карты) Вы будете перенаправлены на платежный шлюз ПАО СБЕРБАНК. Соединение с платежным шлюзом и передача информации осуществляется в защищенном режиме с использованием протокола шифрования SSL. В случае если Ваш банк поддерживает технологию безопасного проведения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интернет-платежей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Verified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By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Visa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или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MasterCard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SecureCode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для проведения платежа также может потребоваться ввод специального пароля.</w:t>
      </w:r>
    </w:p>
    <w:p w:rsidR="00A118CA" w:rsidRPr="00A118CA" w:rsidRDefault="00A118CA" w:rsidP="00A118CA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</w:p>
    <w:p w:rsidR="00A118CA" w:rsidRPr="00A118CA" w:rsidRDefault="00A118CA" w:rsidP="00A118CA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Настоящий сайт поддерживает 256-битное шифрование. Конфиденциальность сообщаемой персональной информации обеспечивается ПАО СБЕРБАНК. Введенная информация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требованиями платежных систем МИР,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Visa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Int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. и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MasterCard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Europe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Sprl</w:t>
      </w:r>
      <w:proofErr w:type="spellEnd"/>
      <w:r w:rsidRPr="00A118C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.</w:t>
      </w:r>
    </w:p>
    <w:p w:rsidR="00297993" w:rsidRDefault="00297993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</w:p>
    <w:p w:rsidR="00297993" w:rsidRPr="00297993" w:rsidRDefault="00297993" w:rsidP="00297993">
      <w:pPr>
        <w:rPr>
          <w:rFonts w:ascii="Times New Roman" w:eastAsia="Times New Roman" w:hAnsi="Times New Roman" w:cs="Times New Roman"/>
          <w:sz w:val="20"/>
          <w:szCs w:val="20"/>
        </w:rPr>
      </w:pPr>
      <w:r w:rsidRPr="00297993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</w:rPr>
        <w:t>*Возврат уплаченной суммы происходит в случае, если отмена бр</w:t>
      </w:r>
      <w:r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</w:rPr>
        <w:t>они произошла более чем за двое суток</w:t>
      </w:r>
      <w:r w:rsidRPr="00297993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</w:rPr>
        <w:t xml:space="preserve"> до дня з</w:t>
      </w:r>
      <w:r w:rsidR="00835AE0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</w:rPr>
        <w:t>аезда</w:t>
      </w:r>
      <w:r w:rsidRPr="00297993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</w:rPr>
        <w:t>. В противном случае гостиница оставляет за собой право удержать часть уплаченной суммы, равную стоимости одного дня проживания в выбранном номере.</w:t>
      </w:r>
    </w:p>
    <w:p w:rsidR="00297993" w:rsidRDefault="00297993" w:rsidP="002979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7993" w:rsidRDefault="00297993" w:rsidP="00297993">
      <w:pPr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u w:val="single"/>
        </w:rPr>
      </w:pPr>
      <w:r w:rsidRPr="00297993">
        <w:rPr>
          <w:rFonts w:ascii="Times New Roman" w:eastAsia="Times New Roman" w:hAnsi="Times New Roman" w:cs="Times New Roman"/>
          <w:caps/>
          <w:kern w:val="36"/>
          <w:sz w:val="28"/>
          <w:szCs w:val="28"/>
          <w:u w:val="single"/>
        </w:rPr>
        <w:t>ЗАБРОНИРОВАТЬ НОМЕР С ОПЛАТОЙ БАНКОВСКИМ ПЕРЕВОДОМ (ДЛЯ ФИЗИЧЕСКИХ ЛИЦ)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u w:val="single"/>
        </w:rPr>
        <w:t>.</w:t>
      </w:r>
    </w:p>
    <w:p w:rsidR="00297993" w:rsidRDefault="00297993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  <w:r w:rsidRPr="00297993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Вы можете воспользоваться данным способом оплаты в том случае, если у вас нет аккаунта в электронной платежной системе, и вы не являетесь держателем банковской карты Visa и MasterCard. Также этот способ подходит для частных лиц, которые желают получить не только гарантированную бронь, но и юридический документ, удостоверяющий факт их проживания в гостинице (погашенную квитанцию об оплате).</w:t>
      </w:r>
    </w:p>
    <w:p w:rsidR="00297993" w:rsidRDefault="00297993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</w:p>
    <w:p w:rsidR="00297993" w:rsidRPr="00D807F1" w:rsidRDefault="00297993" w:rsidP="00297993">
      <w:pPr>
        <w:pStyle w:val="a3"/>
        <w:spacing w:before="0" w:beforeAutospacing="0" w:after="270" w:afterAutospacing="0"/>
        <w:textAlignment w:val="baseline"/>
        <w:rPr>
          <w:color w:val="323232"/>
        </w:rPr>
      </w:pPr>
      <w:r w:rsidRPr="00D807F1">
        <w:rPr>
          <w:color w:val="323232"/>
        </w:rPr>
        <w:t>Когда пользователь выбирает способ оплаты банковским переводом, автоматически формируется квитанция с банковскими реквизитами отеля «Лефортовский дворик». По завершению бронирования квитанция вместе с ваучером гостя будет отправлена на указанный пользователем электронный адрес. Для оплаты брони нужно обратиться с распечатанной квитанцией в отделение Сбербанка России.</w:t>
      </w:r>
    </w:p>
    <w:p w:rsidR="00297993" w:rsidRPr="00D807F1" w:rsidRDefault="00297993" w:rsidP="00297993">
      <w:pPr>
        <w:pStyle w:val="a3"/>
        <w:spacing w:before="0" w:beforeAutospacing="0" w:after="0" w:afterAutospacing="0"/>
        <w:textAlignment w:val="baseline"/>
        <w:rPr>
          <w:color w:val="323232"/>
        </w:rPr>
      </w:pPr>
      <w:r w:rsidRPr="00D807F1">
        <w:rPr>
          <w:color w:val="323232"/>
        </w:rPr>
        <w:t>Срок оплаты квитанции – 3 банковских дня. Оплачивается вся стоимость проживания. Предварительное бронирование в этом случае осуществляется более чем за 5 дней до заезда. В случае своевременной отмены брони уплаченная сумма будет возвращена</w:t>
      </w:r>
      <w:r w:rsidRPr="00D807F1">
        <w:rPr>
          <w:color w:val="323232"/>
          <w:bdr w:val="none" w:sz="0" w:space="0" w:color="auto" w:frame="1"/>
          <w:vertAlign w:val="superscript"/>
        </w:rPr>
        <w:t>*</w:t>
      </w:r>
      <w:r w:rsidRPr="00D807F1">
        <w:rPr>
          <w:color w:val="323232"/>
        </w:rPr>
        <w:t>.</w:t>
      </w:r>
    </w:p>
    <w:p w:rsidR="00297993" w:rsidRDefault="00297993" w:rsidP="00297993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323232"/>
          <w:sz w:val="18"/>
          <w:szCs w:val="18"/>
          <w:bdr w:val="none" w:sz="0" w:space="0" w:color="auto" w:frame="1"/>
        </w:rPr>
      </w:pPr>
    </w:p>
    <w:p w:rsidR="00297993" w:rsidRPr="00D807F1" w:rsidRDefault="00297993" w:rsidP="00297993">
      <w:pPr>
        <w:pStyle w:val="a3"/>
        <w:spacing w:before="0" w:beforeAutospacing="0" w:after="0" w:afterAutospacing="0"/>
        <w:textAlignment w:val="baseline"/>
        <w:rPr>
          <w:color w:val="323232"/>
        </w:rPr>
      </w:pPr>
      <w:r w:rsidRPr="00D807F1">
        <w:rPr>
          <w:b/>
          <w:bCs/>
          <w:color w:val="323232"/>
          <w:bdr w:val="none" w:sz="0" w:space="0" w:color="auto" w:frame="1"/>
        </w:rPr>
        <w:t>Обращаем ваше внимание, что при перечислении оплаты за забронированные номера (услуги) гостиницы безналичным платежом банком взимается комиссия за услуги банка.</w:t>
      </w:r>
      <w:r w:rsidRPr="00D807F1">
        <w:rPr>
          <w:rStyle w:val="apple-converted-space"/>
          <w:b/>
          <w:bCs/>
          <w:color w:val="323232"/>
          <w:bdr w:val="none" w:sz="0" w:space="0" w:color="auto" w:frame="1"/>
        </w:rPr>
        <w:t> </w:t>
      </w:r>
    </w:p>
    <w:p w:rsidR="00297993" w:rsidRPr="00D807F1" w:rsidRDefault="00297993" w:rsidP="00297993">
      <w:pPr>
        <w:pStyle w:val="a3"/>
        <w:spacing w:before="0" w:beforeAutospacing="0" w:after="0" w:afterAutospacing="0"/>
        <w:textAlignment w:val="baseline"/>
        <w:rPr>
          <w:color w:val="323232"/>
        </w:rPr>
      </w:pPr>
      <w:r w:rsidRPr="00D807F1">
        <w:rPr>
          <w:b/>
          <w:bCs/>
          <w:color w:val="323232"/>
          <w:bdr w:val="none" w:sz="0" w:space="0" w:color="auto" w:frame="1"/>
        </w:rPr>
        <w:t>В случае непоступления денежных средств на расчетный счет ООО «Цирцея» за 3 дня до заезда гостей, гостиница оставляет за собой право перевести бронирование на наличный расчет либо аннулировать его.</w:t>
      </w:r>
    </w:p>
    <w:p w:rsidR="00297993" w:rsidRPr="00D807F1" w:rsidRDefault="00297993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</w:p>
    <w:p w:rsidR="00835AE0" w:rsidRPr="00A118CA" w:rsidRDefault="00835AE0" w:rsidP="00835AE0">
      <w:pPr>
        <w:rPr>
          <w:rFonts w:ascii="Times New Roman" w:eastAsia="Times New Roman" w:hAnsi="Times New Roman" w:cs="Times New Roman"/>
          <w:sz w:val="20"/>
          <w:szCs w:val="20"/>
        </w:rPr>
      </w:pPr>
      <w:r w:rsidRPr="00D807F1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>Квитанцию Сбербанка России необходимо оплатить в течение 3 банковских дней с даты выставления. Квитанцию Сбербанка России вы получите влож</w:t>
      </w:r>
      <w:r w:rsidR="0045608A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енным файлом в письме </w:t>
      </w:r>
      <w:r w:rsidRPr="00D807F1"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на электронную почту, указанную в процессе бронирования. После оплаты квитанции просим направить скан платежного документа с отметкой банка на  электронную почту</w:t>
      </w:r>
      <w:r w:rsidRPr="00D807F1">
        <w:rPr>
          <w:rStyle w:val="apple-converted-space"/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 - </w:t>
      </w:r>
      <w:proofErr w:type="spellStart"/>
      <w:r w:rsidRPr="00D807F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en-US"/>
        </w:rPr>
        <w:t>otom</w:t>
      </w:r>
      <w:proofErr w:type="spellEnd"/>
      <w:r w:rsidRPr="00A118C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@</w:t>
      </w:r>
      <w:proofErr w:type="spellStart"/>
      <w:r w:rsidRPr="00D807F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en-US"/>
        </w:rPr>
        <w:t>narod</w:t>
      </w:r>
      <w:proofErr w:type="spellEnd"/>
      <w:r w:rsidRPr="00A118C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</w:t>
      </w:r>
      <w:proofErr w:type="spellStart"/>
      <w:r w:rsidRPr="00D807F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en-US"/>
        </w:rPr>
        <w:t>ru</w:t>
      </w:r>
      <w:proofErr w:type="spellEnd"/>
    </w:p>
    <w:p w:rsidR="00835AE0" w:rsidRPr="00D807F1" w:rsidRDefault="00835AE0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</w:p>
    <w:p w:rsidR="00835AE0" w:rsidRPr="00D807F1" w:rsidRDefault="00835AE0" w:rsidP="00835AE0">
      <w:pPr>
        <w:rPr>
          <w:rFonts w:ascii="Times New Roman" w:eastAsia="Times New Roman" w:hAnsi="Times New Roman" w:cs="Times New Roman"/>
          <w:sz w:val="20"/>
          <w:szCs w:val="20"/>
        </w:rPr>
      </w:pPr>
      <w:r w:rsidRPr="00D807F1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</w:rPr>
        <w:t>*Возврат уплаченной суммы происходит в случае, если отмена брони произошла более чем за двое суток до дня заезда. В противном случае гостиница оставляет за собой право удержать часть уплаченной суммы, равную стоимости одного дня проживания в выбранном номере.</w:t>
      </w:r>
    </w:p>
    <w:p w:rsidR="00835AE0" w:rsidRDefault="00835AE0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</w:p>
    <w:p w:rsidR="00835AE0" w:rsidRDefault="00835AE0" w:rsidP="00297993">
      <w:pPr>
        <w:rPr>
          <w:rFonts w:ascii="Times New Roman" w:eastAsia="Times New Roman" w:hAnsi="Times New Roman" w:cs="Times New Roman"/>
          <w:color w:val="323232"/>
          <w:sz w:val="20"/>
          <w:szCs w:val="20"/>
          <w:shd w:val="clear" w:color="auto" w:fill="FFFFFF"/>
        </w:rPr>
      </w:pPr>
    </w:p>
    <w:p w:rsidR="00297993" w:rsidRPr="00297993" w:rsidRDefault="00297993" w:rsidP="002979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7993" w:rsidRDefault="00297993" w:rsidP="00297993">
      <w:pPr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u w:val="single"/>
        </w:rPr>
      </w:pPr>
    </w:p>
    <w:p w:rsidR="00297993" w:rsidRPr="00297993" w:rsidRDefault="00297993" w:rsidP="00297993">
      <w:pPr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u w:val="single"/>
        </w:rPr>
      </w:pPr>
    </w:p>
    <w:p w:rsidR="00297993" w:rsidRPr="00297993" w:rsidRDefault="00297993" w:rsidP="002979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7993" w:rsidRPr="00297993" w:rsidRDefault="00297993" w:rsidP="002979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7993" w:rsidRPr="005B7E57" w:rsidRDefault="00297993" w:rsidP="005B7E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7E57" w:rsidRPr="005B7E57" w:rsidRDefault="005B7E57" w:rsidP="005B7E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7E57" w:rsidRPr="005B7E57" w:rsidRDefault="005B7E57" w:rsidP="005B7E57">
      <w:pPr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u w:val="single"/>
        </w:rPr>
      </w:pPr>
    </w:p>
    <w:p w:rsidR="00A46471" w:rsidRPr="00A46471" w:rsidRDefault="00A46471" w:rsidP="00D771AA">
      <w:pPr>
        <w:rPr>
          <w:rFonts w:ascii="Times New Roman" w:hAnsi="Times New Roman" w:cs="Times New Roman"/>
        </w:rPr>
      </w:pPr>
    </w:p>
    <w:sectPr w:rsidR="00A46471" w:rsidRPr="00A46471" w:rsidSect="001360C2">
      <w:pgSz w:w="11900" w:h="16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D771AA"/>
    <w:rsid w:val="001360C2"/>
    <w:rsid w:val="001A16E3"/>
    <w:rsid w:val="00297993"/>
    <w:rsid w:val="0044113B"/>
    <w:rsid w:val="0044291E"/>
    <w:rsid w:val="0045608A"/>
    <w:rsid w:val="005733F3"/>
    <w:rsid w:val="005B7E57"/>
    <w:rsid w:val="00624704"/>
    <w:rsid w:val="0064290C"/>
    <w:rsid w:val="0064401E"/>
    <w:rsid w:val="006B7108"/>
    <w:rsid w:val="007030BE"/>
    <w:rsid w:val="00835AE0"/>
    <w:rsid w:val="0087165A"/>
    <w:rsid w:val="00921B23"/>
    <w:rsid w:val="009B6C9A"/>
    <w:rsid w:val="00A118CA"/>
    <w:rsid w:val="00A1261D"/>
    <w:rsid w:val="00A46471"/>
    <w:rsid w:val="00AC227E"/>
    <w:rsid w:val="00B52A91"/>
    <w:rsid w:val="00C60910"/>
    <w:rsid w:val="00D771AA"/>
    <w:rsid w:val="00D807F1"/>
    <w:rsid w:val="00E8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5A"/>
  </w:style>
  <w:style w:type="paragraph" w:styleId="1">
    <w:name w:val="heading 1"/>
    <w:basedOn w:val="a"/>
    <w:link w:val="10"/>
    <w:uiPriority w:val="9"/>
    <w:qFormat/>
    <w:rsid w:val="006B710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71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a3">
    <w:name w:val="Normal (Web)"/>
    <w:basedOn w:val="a"/>
    <w:uiPriority w:val="99"/>
    <w:semiHidden/>
    <w:unhideWhenUsed/>
    <w:rsid w:val="006B710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B7108"/>
  </w:style>
  <w:style w:type="character" w:styleId="a4">
    <w:name w:val="Hyperlink"/>
    <w:basedOn w:val="a0"/>
    <w:uiPriority w:val="99"/>
    <w:semiHidden/>
    <w:unhideWhenUsed/>
    <w:rsid w:val="006B71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10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46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B7E5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35AE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4704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70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10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71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a3">
    <w:name w:val="Normal (Web)"/>
    <w:basedOn w:val="a"/>
    <w:uiPriority w:val="99"/>
    <w:semiHidden/>
    <w:unhideWhenUsed/>
    <w:rsid w:val="006B710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B7108"/>
  </w:style>
  <w:style w:type="character" w:styleId="a4">
    <w:name w:val="Hyperlink"/>
    <w:basedOn w:val="a0"/>
    <w:uiPriority w:val="99"/>
    <w:semiHidden/>
    <w:unhideWhenUsed/>
    <w:rsid w:val="006B71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10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46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B7E5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35AE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4704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70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64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Томилин</dc:creator>
  <cp:keywords/>
  <dc:description/>
  <cp:lastModifiedBy>roman</cp:lastModifiedBy>
  <cp:revision>17</cp:revision>
  <dcterms:created xsi:type="dcterms:W3CDTF">2018-02-25T09:43:00Z</dcterms:created>
  <dcterms:modified xsi:type="dcterms:W3CDTF">2018-03-02T16:12:00Z</dcterms:modified>
</cp:coreProperties>
</file>